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2889" w14:textId="77777777" w:rsidR="00967396" w:rsidRDefault="00967396" w:rsidP="00967396">
      <w:pPr>
        <w:spacing w:after="240" w:line="288" w:lineRule="auto"/>
        <w:rPr>
          <w:rFonts w:ascii="Times New Roman" w:eastAsia="Times New Roman" w:hAnsi="Times New Roman" w:cs="Times New Roman"/>
          <w:color w:val="666666"/>
        </w:rPr>
      </w:pPr>
      <w:r>
        <w:rPr>
          <w:rFonts w:ascii="Times New Roman" w:eastAsia="Times New Roman" w:hAnsi="Times New Roman" w:cs="Times New Roman"/>
          <w:b/>
          <w:color w:val="333333"/>
          <w:sz w:val="30"/>
        </w:rPr>
        <w:t>Anti-Discrimination Policies</w:t>
      </w:r>
    </w:p>
    <w:p w14:paraId="3B9F0748" w14:textId="77777777" w:rsidR="00967396" w:rsidRDefault="00967396" w:rsidP="00967396">
      <w:pPr>
        <w:spacing w:after="360" w:line="276" w:lineRule="auto"/>
        <w:rPr>
          <w:rFonts w:ascii="Times New Roman" w:eastAsia="Times New Roman" w:hAnsi="Times New Roman" w:cs="Times New Roman"/>
          <w:color w:val="000000"/>
          <w:sz w:val="22"/>
        </w:rPr>
      </w:pPr>
      <w:r>
        <w:rPr>
          <w:rFonts w:ascii="Times New Roman" w:eastAsia="Times New Roman" w:hAnsi="Times New Roman" w:cs="Times New Roman"/>
          <w:color w:val="666666"/>
        </w:rPr>
        <w:t xml:space="preserve">The Maryland Book Bank provides equal employment opportunities to all employees, applicants, and job seekers, and is committed to making decisions using reasonable standards based on </w:t>
      </w:r>
      <w:proofErr w:type="gramStart"/>
      <w:r>
        <w:rPr>
          <w:rFonts w:ascii="Times New Roman" w:eastAsia="Times New Roman" w:hAnsi="Times New Roman" w:cs="Times New Roman"/>
          <w:color w:val="666666"/>
        </w:rPr>
        <w:t>each individual’s</w:t>
      </w:r>
      <w:proofErr w:type="gramEnd"/>
      <w:r>
        <w:rPr>
          <w:rFonts w:ascii="Times New Roman" w:eastAsia="Times New Roman" w:hAnsi="Times New Roman" w:cs="Times New Roman"/>
          <w:color w:val="666666"/>
        </w:rPr>
        <w:t xml:space="preserve"> qualifications as they relate to a particular employment action (e.g., hiring, training, promotions). No person shall be discriminated against in employment or harassed because of race, color, religion, sex, sexual orientation, gender identity, national or ethnic origin, age, status as an individual with a physical or mental disability unrelated to ability, protected veteran status, military status, unfavorable discharge from military service, citizenship status, genetic information, marital status, parental status, ancestry, source of income, credit history, housing status, order of protection status, actual or perceived association with such a person or other classes protected by law. This policy includes the commitment to maintaining a work environment free from unlawful harassment.</w:t>
      </w:r>
    </w:p>
    <w:p w14:paraId="5EE72434" w14:textId="77777777" w:rsidR="00967396" w:rsidRDefault="00967396" w:rsidP="00967396">
      <w:pPr>
        <w:spacing w:after="360" w:line="276" w:lineRule="auto"/>
        <w:rPr>
          <w:rFonts w:ascii="Times New Roman" w:eastAsia="Times New Roman" w:hAnsi="Times New Roman" w:cs="Times New Roman"/>
          <w:color w:val="000000"/>
          <w:sz w:val="22"/>
        </w:rPr>
      </w:pPr>
      <w:r>
        <w:rPr>
          <w:rFonts w:ascii="Times New Roman" w:eastAsia="Times New Roman" w:hAnsi="Times New Roman" w:cs="Times New Roman"/>
          <w:color w:val="666666"/>
        </w:rPr>
        <w:t>Under this policy, no employee or applicant shall be subject to retaliation (including harassment, intimidation, threats, coercion or discrimination) because he/she has engaged, in good faith, in the following activities: (</w:t>
      </w:r>
      <w:proofErr w:type="spellStart"/>
      <w:r>
        <w:rPr>
          <w:rFonts w:ascii="Times New Roman" w:eastAsia="Times New Roman" w:hAnsi="Times New Roman" w:cs="Times New Roman"/>
          <w:color w:val="666666"/>
        </w:rPr>
        <w:t>i</w:t>
      </w:r>
      <w:proofErr w:type="spellEnd"/>
      <w:r>
        <w:rPr>
          <w:rFonts w:ascii="Times New Roman" w:eastAsia="Times New Roman" w:hAnsi="Times New Roman" w:cs="Times New Roman"/>
          <w:color w:val="666666"/>
        </w:rPr>
        <w:t>) filing a complaint under this Policy with The Maryland Book Bank, or with federal, state or local equal employment opportunity agencies; (ii) assisting or participating in an investigation or other activity related to the administration of any federal, state or local equal employment opportunity or affirmative action law; (iii) opposing any act or practice prohibited by this Policy or federal, state or local equal employment opportunity or affirmative action law; or (iv) exercising any other right protected by federal, state or local equal employment opportunity or affirmative action law. Staff employees and applicants for staff jobs should immediately bring any complaint or retaliation under this Policy to the business owner.</w:t>
      </w:r>
    </w:p>
    <w:p w14:paraId="6464D0EE" w14:textId="77777777" w:rsidR="00967396" w:rsidRDefault="00967396" w:rsidP="00967396">
      <w:pPr>
        <w:spacing w:after="360" w:line="276" w:lineRule="auto"/>
        <w:rPr>
          <w:rFonts w:ascii="Times New Roman" w:eastAsia="Times New Roman" w:hAnsi="Times New Roman" w:cs="Times New Roman"/>
          <w:color w:val="000000"/>
          <w:sz w:val="22"/>
        </w:rPr>
      </w:pPr>
      <w:r>
        <w:rPr>
          <w:rFonts w:ascii="Times New Roman" w:eastAsia="Times New Roman" w:hAnsi="Times New Roman" w:cs="Times New Roman"/>
          <w:color w:val="666666"/>
        </w:rPr>
        <w:t xml:space="preserve">The Maryland Book Bank complies with all federal and state laws concerning the employment of persons with disabilities and acts in accordance with such regulations and guidance including the Americans with Disabilities Act (ADA) as amended. Employees with any questions or requests related to these laws and guidelines, including the ADA as amended, should contact the Executive Director </w:t>
      </w:r>
    </w:p>
    <w:p w14:paraId="0AB025D6" w14:textId="77777777" w:rsidR="00967396" w:rsidRDefault="00967396" w:rsidP="00967396">
      <w:pPr>
        <w:spacing w:after="240" w:line="288" w:lineRule="auto"/>
        <w:rPr>
          <w:rFonts w:ascii="Times New Roman" w:eastAsia="Times New Roman" w:hAnsi="Times New Roman" w:cs="Times New Roman"/>
          <w:b/>
          <w:color w:val="333333"/>
          <w:sz w:val="30"/>
        </w:rPr>
      </w:pPr>
    </w:p>
    <w:p w14:paraId="1ADA1B23" w14:textId="77777777" w:rsidR="00B9281E" w:rsidRDefault="00B9281E"/>
    <w:sectPr w:rsidR="00B92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96"/>
    <w:rsid w:val="003D4D6A"/>
    <w:rsid w:val="00503614"/>
    <w:rsid w:val="007B6F8F"/>
    <w:rsid w:val="00967396"/>
    <w:rsid w:val="00B9281E"/>
    <w:rsid w:val="00BB7E49"/>
    <w:rsid w:val="00F0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4AB99"/>
  <w15:chartTrackingRefBased/>
  <w15:docId w15:val="{E7E2A158-D8D7-2947-8A73-845CF323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96"/>
    <w:rPr>
      <w:rFonts w:eastAsiaTheme="minorEastAsia"/>
    </w:rPr>
  </w:style>
  <w:style w:type="paragraph" w:styleId="Heading1">
    <w:name w:val="heading 1"/>
    <w:basedOn w:val="Normal"/>
    <w:next w:val="Normal"/>
    <w:link w:val="Heading1Char"/>
    <w:uiPriority w:val="9"/>
    <w:qFormat/>
    <w:rsid w:val="00967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3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3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3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3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396"/>
    <w:rPr>
      <w:rFonts w:eastAsiaTheme="majorEastAsia" w:cstheme="majorBidi"/>
      <w:color w:val="272727" w:themeColor="text1" w:themeTint="D8"/>
    </w:rPr>
  </w:style>
  <w:style w:type="paragraph" w:styleId="Title">
    <w:name w:val="Title"/>
    <w:basedOn w:val="Normal"/>
    <w:next w:val="Normal"/>
    <w:link w:val="TitleChar"/>
    <w:uiPriority w:val="10"/>
    <w:qFormat/>
    <w:rsid w:val="00967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3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396"/>
    <w:pPr>
      <w:spacing w:before="160" w:after="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967396"/>
    <w:rPr>
      <w:i/>
      <w:iCs/>
      <w:color w:val="404040" w:themeColor="text1" w:themeTint="BF"/>
    </w:rPr>
  </w:style>
  <w:style w:type="paragraph" w:styleId="ListParagraph">
    <w:name w:val="List Paragraph"/>
    <w:basedOn w:val="Normal"/>
    <w:uiPriority w:val="34"/>
    <w:qFormat/>
    <w:rsid w:val="00967396"/>
    <w:pPr>
      <w:ind w:left="720"/>
      <w:contextualSpacing/>
    </w:pPr>
    <w:rPr>
      <w:rFonts w:eastAsiaTheme="minorHAnsi"/>
    </w:rPr>
  </w:style>
  <w:style w:type="character" w:styleId="IntenseEmphasis">
    <w:name w:val="Intense Emphasis"/>
    <w:basedOn w:val="DefaultParagraphFont"/>
    <w:uiPriority w:val="21"/>
    <w:qFormat/>
    <w:rsid w:val="00967396"/>
    <w:rPr>
      <w:i/>
      <w:iCs/>
      <w:color w:val="0F4761" w:themeColor="accent1" w:themeShade="BF"/>
    </w:rPr>
  </w:style>
  <w:style w:type="paragraph" w:styleId="IntenseQuote">
    <w:name w:val="Intense Quote"/>
    <w:basedOn w:val="Normal"/>
    <w:next w:val="Normal"/>
    <w:link w:val="IntenseQuoteChar"/>
    <w:uiPriority w:val="30"/>
    <w:qFormat/>
    <w:rsid w:val="00967396"/>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967396"/>
    <w:rPr>
      <w:i/>
      <w:iCs/>
      <w:color w:val="0F4761" w:themeColor="accent1" w:themeShade="BF"/>
    </w:rPr>
  </w:style>
  <w:style w:type="character" w:styleId="IntenseReference">
    <w:name w:val="Intense Reference"/>
    <w:basedOn w:val="DefaultParagraphFont"/>
    <w:uiPriority w:val="32"/>
    <w:qFormat/>
    <w:rsid w:val="009673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Crout</dc:creator>
  <cp:keywords/>
  <dc:description/>
  <cp:lastModifiedBy>Kim Crout</cp:lastModifiedBy>
  <cp:revision>1</cp:revision>
  <dcterms:created xsi:type="dcterms:W3CDTF">2025-01-08T15:48:00Z</dcterms:created>
  <dcterms:modified xsi:type="dcterms:W3CDTF">2025-01-08T15:48:00Z</dcterms:modified>
</cp:coreProperties>
</file>